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2019 Middle School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-1568660</wp:posOffset>
            </wp:positionV>
            <wp:extent cx="2752344" cy="1243584"/>
            <wp:effectExtent b="0" l="0" r="0" t="0"/>
            <wp:wrapNone/>
            <wp:docPr descr="C:\Users\Keith\Dropbox\OBDA\OBDA Logo\OBDA Logo.png" id="1" name="image1.png"/>
            <a:graphic>
              <a:graphicData uri="http://schemas.openxmlformats.org/drawingml/2006/picture">
                <pic:pic>
                  <pic:nvPicPr>
                    <pic:cNvPr descr="C:\Users\Keith\Dropbox\OBDA\OBDA Logo\OBDA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12435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Beginning Honor Band 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72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Order Form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_________________________________________________________________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4860"/>
          <w:tab w:val="left" w:pos="5040"/>
          <w:tab w:val="right" w:pos="9360"/>
        </w:tabs>
        <w:spacing w:after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 xml:space="preserve">Instrument:__________________________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762"/>
        <w:gridCol w:w="1358"/>
        <w:gridCol w:w="1260"/>
        <w:gridCol w:w="1980"/>
        <w:tblGridChange w:id="0">
          <w:tblGrid>
            <w:gridCol w:w="4762"/>
            <w:gridCol w:w="1358"/>
            <w:gridCol w:w="1260"/>
            <w:gridCol w:w="198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AMT. ENCLOSED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Required Participation Fee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(includes performance T-shirt, and digital photo download)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$15.00</w:t>
            </w:r>
          </w:p>
        </w:tc>
      </w:tr>
      <w:tr>
        <w:trPr>
          <w:trHeight w:val="100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Recording (Complementary)</w:t>
            </w:r>
          </w:p>
        </w:tc>
        <w:tc>
          <w:tcPr>
            <w:tcBorders>
              <w:bottom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band director will be emailed the download link shortly after the concert.</w:t>
            </w:r>
          </w:p>
        </w:tc>
      </w:tr>
      <w:tr>
        <w:trPr>
          <w:trHeight w:val="100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Concert Tickets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before="72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payments are due to the event chair by: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Friday, March 1, 2019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MIDDLE SCHOOL BEGINNING HONOR BAND - WEST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Tori Kawasaki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Ilima Intermediate School Music Department</w:t>
        <w:br w:type="textWrapping"/>
        <w:t xml:space="preserve">91-884 Fort Weaver Rd</w:t>
        <w:br w:type="textWrapping"/>
        <w:t xml:space="preserve">Ewa Beach, HI 96706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make checks payable 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OAHU BAND DIRECTORS ASSOCIATION</w:t>
      </w:r>
      <w:r w:rsidDel="00000000" w:rsidR="00000000" w:rsidRPr="00000000">
        <w:rPr>
          <w:rtl w:val="0"/>
        </w:rPr>
      </w:r>
    </w:p>
    <w:sectPr>
      <w:pgSz w:h="15840" w:w="12240"/>
      <w:pgMar w:bottom="72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